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64A" w:rsidRPr="008D3E4C" w:rsidRDefault="00923AA4" w:rsidP="005F7141">
      <w:pPr>
        <w:spacing w:after="0" w:line="240" w:lineRule="auto"/>
        <w:jc w:val="right"/>
        <w:rPr>
          <w:rFonts w:ascii="Century Gothic" w:hAnsi="Century Gothic"/>
          <w:sz w:val="16"/>
          <w:szCs w:val="16"/>
        </w:rPr>
      </w:pPr>
      <w:r w:rsidRPr="008D3E4C">
        <w:rPr>
          <w:rFonts w:ascii="Century Gothic" w:hAnsi="Century Gothic"/>
          <w:sz w:val="16"/>
          <w:szCs w:val="16"/>
        </w:rPr>
        <w:t>Tel:</w:t>
      </w:r>
      <w:r w:rsidR="003D4F7B" w:rsidRPr="008D3E4C">
        <w:rPr>
          <w:rFonts w:ascii="Century Gothic" w:hAnsi="Century Gothic"/>
          <w:sz w:val="16"/>
          <w:szCs w:val="16"/>
        </w:rPr>
        <w:t xml:space="preserve"> </w:t>
      </w:r>
      <w:r w:rsidR="00F36EA4">
        <w:rPr>
          <w:rFonts w:ascii="Century Gothic" w:hAnsi="Century Gothic"/>
          <w:sz w:val="16"/>
          <w:szCs w:val="16"/>
        </w:rPr>
        <w:t xml:space="preserve"> 012-810 2073</w:t>
      </w:r>
    </w:p>
    <w:p w:rsidR="00923AA4" w:rsidRPr="008D3E4C" w:rsidRDefault="00543CB5" w:rsidP="00923AA4">
      <w:pPr>
        <w:spacing w:after="0" w:line="240" w:lineRule="auto"/>
        <w:jc w:val="right"/>
        <w:rPr>
          <w:rFonts w:ascii="Century Gothic" w:hAnsi="Century Gothic"/>
          <w:sz w:val="16"/>
          <w:szCs w:val="16"/>
        </w:rPr>
      </w:pPr>
      <w:r w:rsidRPr="00543CB5">
        <w:rPr>
          <w:rFonts w:ascii="Century Gothic" w:hAnsi="Century Gothic"/>
          <w:noProof/>
          <w:sz w:val="16"/>
          <w:szCs w:val="1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0;text-align:left;margin-left:-7.5pt;margin-top:4.5pt;width:276.75pt;height:25.5pt;z-index:1" filled="f" stroked="f">
            <v:textbox style="mso-next-textbox:#_x0000_s2050">
              <w:txbxContent>
                <w:p w:rsidR="00725A51" w:rsidRPr="00725A51" w:rsidRDefault="00CB7794">
                  <w:pPr>
                    <w:rPr>
                      <w:rFonts w:ascii="Century Gothic" w:hAnsi="Century Gothic"/>
                      <w:sz w:val="18"/>
                      <w:szCs w:val="18"/>
                    </w:rPr>
                  </w:pPr>
                  <w:r>
                    <w:rPr>
                      <w:rFonts w:ascii="Century Gothic" w:hAnsi="Century Gothic"/>
                      <w:sz w:val="18"/>
                      <w:szCs w:val="18"/>
                    </w:rPr>
                    <w:t xml:space="preserve">Verwysings| </w:t>
                  </w:r>
                  <w:r w:rsidR="00725A51" w:rsidRPr="00725A51">
                    <w:rPr>
                      <w:rFonts w:ascii="Century Gothic" w:hAnsi="Century Gothic"/>
                      <w:sz w:val="18"/>
                      <w:szCs w:val="18"/>
                    </w:rPr>
                    <w:t>Reference:</w:t>
                  </w:r>
                  <w:r w:rsidR="00D80A33">
                    <w:rPr>
                      <w:rFonts w:ascii="Century Gothic" w:hAnsi="Century Gothic"/>
                      <w:sz w:val="18"/>
                      <w:szCs w:val="18"/>
                    </w:rPr>
                    <w:t xml:space="preserve"> Eleanor Jansen van Vuuren</w:t>
                  </w:r>
                </w:p>
              </w:txbxContent>
            </v:textbox>
          </v:shape>
        </w:pict>
      </w:r>
      <w:r w:rsidR="00923AA4" w:rsidRPr="008D3E4C">
        <w:rPr>
          <w:rFonts w:ascii="Century Gothic" w:hAnsi="Century Gothic"/>
          <w:sz w:val="16"/>
          <w:szCs w:val="16"/>
        </w:rPr>
        <w:t>Fax:</w:t>
      </w:r>
      <w:r w:rsidR="003D4F7B" w:rsidRPr="008D3E4C">
        <w:rPr>
          <w:rFonts w:ascii="Century Gothic" w:hAnsi="Century Gothic"/>
          <w:sz w:val="16"/>
          <w:szCs w:val="16"/>
        </w:rPr>
        <w:t xml:space="preserve"> </w:t>
      </w:r>
      <w:r w:rsidR="00D80A33">
        <w:rPr>
          <w:rFonts w:ascii="Century Gothic" w:hAnsi="Century Gothic"/>
          <w:sz w:val="16"/>
          <w:szCs w:val="16"/>
        </w:rPr>
        <w:t xml:space="preserve"> 012-803 4985</w:t>
      </w:r>
    </w:p>
    <w:p w:rsidR="00702842" w:rsidRDefault="00923AA4" w:rsidP="00923AA4">
      <w:pPr>
        <w:spacing w:after="0" w:line="240" w:lineRule="auto"/>
        <w:jc w:val="right"/>
        <w:rPr>
          <w:rFonts w:ascii="Century Gothic" w:hAnsi="Century Gothic"/>
          <w:sz w:val="16"/>
          <w:szCs w:val="16"/>
        </w:rPr>
      </w:pPr>
      <w:r w:rsidRPr="008D3E4C">
        <w:rPr>
          <w:rFonts w:ascii="Century Gothic" w:hAnsi="Century Gothic"/>
          <w:sz w:val="16"/>
          <w:szCs w:val="16"/>
        </w:rPr>
        <w:t>E-pos|E-mail:</w:t>
      </w:r>
      <w:r w:rsidR="00D80A33">
        <w:rPr>
          <w:rFonts w:ascii="Century Gothic" w:hAnsi="Century Gothic"/>
          <w:sz w:val="16"/>
          <w:szCs w:val="16"/>
        </w:rPr>
        <w:t xml:space="preserve"> </w:t>
      </w:r>
      <w:smartTag w:uri="urn:schemas-microsoft-com:office:smarttags" w:element="PersonName">
        <w:r w:rsidR="00D80A33">
          <w:rPr>
            <w:rFonts w:ascii="Century Gothic" w:hAnsi="Century Gothic"/>
            <w:sz w:val="16"/>
            <w:szCs w:val="16"/>
          </w:rPr>
          <w:t>beeratings@seesa.co.za</w:t>
        </w:r>
      </w:smartTag>
    </w:p>
    <w:p w:rsidR="00725A51" w:rsidRPr="008D3E4C" w:rsidRDefault="00725A51" w:rsidP="00923AA4">
      <w:pPr>
        <w:spacing w:after="0" w:line="240" w:lineRule="auto"/>
        <w:jc w:val="right"/>
        <w:rPr>
          <w:rFonts w:ascii="Century Gothic" w:hAnsi="Century Gothic"/>
          <w:sz w:val="16"/>
          <w:szCs w:val="16"/>
        </w:rPr>
      </w:pPr>
    </w:p>
    <w:p w:rsidR="003D4F7B" w:rsidRPr="00A12D56" w:rsidRDefault="003D6A8D" w:rsidP="00A12D56">
      <w:pPr>
        <w:spacing w:after="0" w:line="240" w:lineRule="auto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>BEE NO: 12795</w:t>
      </w:r>
      <w:r w:rsidR="00A12D56">
        <w:rPr>
          <w:rFonts w:ascii="Century Gothic" w:hAnsi="Century Gothic"/>
          <w:b/>
        </w:rPr>
        <w:t xml:space="preserve"> </w:t>
      </w:r>
      <w:r w:rsidR="00A12D56">
        <w:rPr>
          <w:rFonts w:ascii="Century Gothic" w:hAnsi="Century Gothic"/>
          <w:b/>
        </w:rPr>
        <w:tab/>
      </w:r>
      <w:r w:rsidR="00A12D56">
        <w:rPr>
          <w:rFonts w:ascii="Century Gothic" w:hAnsi="Century Gothic"/>
          <w:b/>
        </w:rPr>
        <w:tab/>
      </w:r>
      <w:r w:rsidR="00A12D56">
        <w:rPr>
          <w:rFonts w:ascii="Century Gothic" w:hAnsi="Century Gothic"/>
          <w:b/>
        </w:rPr>
        <w:tab/>
      </w:r>
      <w:r w:rsidR="00A12D56">
        <w:rPr>
          <w:rFonts w:ascii="Century Gothic" w:hAnsi="Century Gothic"/>
          <w:b/>
        </w:rPr>
        <w:tab/>
      </w:r>
      <w:r w:rsidR="00A12D56">
        <w:rPr>
          <w:rFonts w:ascii="Century Gothic" w:hAnsi="Century Gothic"/>
          <w:b/>
        </w:rPr>
        <w:tab/>
      </w:r>
      <w:r w:rsidR="00A12D56">
        <w:rPr>
          <w:rFonts w:ascii="Century Gothic" w:hAnsi="Century Gothic"/>
          <w:b/>
        </w:rPr>
        <w:tab/>
      </w:r>
      <w:r w:rsidR="00A12D56">
        <w:rPr>
          <w:rFonts w:ascii="Century Gothic" w:hAnsi="Century Gothic"/>
          <w:b/>
        </w:rPr>
        <w:tab/>
      </w:r>
      <w:r w:rsidR="00A12D56">
        <w:rPr>
          <w:rFonts w:ascii="Century Gothic" w:hAnsi="Century Gothic"/>
          <w:b/>
        </w:rPr>
        <w:tab/>
      </w:r>
      <w:r w:rsidR="00776180">
        <w:rPr>
          <w:rFonts w:ascii="Century Gothic" w:hAnsi="Century Gothic"/>
          <w:b/>
        </w:rPr>
        <w:tab/>
        <w:t xml:space="preserve">   </w:t>
      </w:r>
      <w:r>
        <w:rPr>
          <w:rFonts w:ascii="Century Gothic" w:hAnsi="Century Gothic"/>
        </w:rPr>
        <w:t>25 August 2009</w:t>
      </w:r>
    </w:p>
    <w:p w:rsidR="003D4F7B" w:rsidRPr="00D80A33" w:rsidRDefault="003D4F7B" w:rsidP="00923AA4">
      <w:pPr>
        <w:spacing w:after="0" w:line="240" w:lineRule="auto"/>
        <w:jc w:val="right"/>
        <w:rPr>
          <w:rFonts w:ascii="Century Gothic" w:hAnsi="Century Gothic"/>
        </w:rPr>
      </w:pPr>
    </w:p>
    <w:p w:rsidR="00C30B01" w:rsidRPr="007D0C82" w:rsidRDefault="00C30B01" w:rsidP="00C30B01">
      <w:pPr>
        <w:spacing w:after="0" w:line="240" w:lineRule="auto"/>
        <w:jc w:val="center"/>
        <w:rPr>
          <w:rFonts w:ascii="Century Gothic" w:hAnsi="Century Gothic"/>
        </w:rPr>
      </w:pPr>
      <w:r w:rsidRPr="007D0C82">
        <w:rPr>
          <w:rFonts w:ascii="Century Gothic" w:hAnsi="Century Gothic"/>
        </w:rPr>
        <w:t>TO WHOM IT MAY CONCERN</w:t>
      </w:r>
    </w:p>
    <w:p w:rsidR="00C30B01" w:rsidRPr="007D0C82" w:rsidRDefault="00C30B01" w:rsidP="00C30B01">
      <w:pPr>
        <w:spacing w:after="0" w:line="240" w:lineRule="auto"/>
        <w:jc w:val="both"/>
        <w:rPr>
          <w:rFonts w:ascii="Century Gothic" w:hAnsi="Century Gothic"/>
          <w:sz w:val="16"/>
          <w:szCs w:val="16"/>
        </w:rPr>
      </w:pPr>
    </w:p>
    <w:p w:rsidR="00C30B01" w:rsidRPr="007D0C82" w:rsidRDefault="00C30B01" w:rsidP="00C30B01">
      <w:pPr>
        <w:spacing w:after="0" w:line="240" w:lineRule="auto"/>
        <w:jc w:val="both"/>
        <w:rPr>
          <w:rFonts w:ascii="Century Gothic" w:hAnsi="Century Gothic"/>
        </w:rPr>
      </w:pPr>
      <w:r w:rsidRPr="007D0C82">
        <w:rPr>
          <w:rFonts w:ascii="Century Gothic" w:hAnsi="Century Gothic"/>
        </w:rPr>
        <w:t>BLACK ECONOMIC EMPOWERMENT COMPLIANCY STATUS</w:t>
      </w:r>
    </w:p>
    <w:p w:rsidR="00C30B01" w:rsidRPr="007D0C82" w:rsidRDefault="00C30B01" w:rsidP="00C30B01">
      <w:pPr>
        <w:spacing w:after="0" w:line="240" w:lineRule="auto"/>
        <w:jc w:val="both"/>
        <w:rPr>
          <w:rFonts w:ascii="Century Gothic" w:hAnsi="Century Gothic"/>
          <w:sz w:val="16"/>
          <w:szCs w:val="16"/>
        </w:rPr>
      </w:pPr>
    </w:p>
    <w:p w:rsidR="00C30B01" w:rsidRPr="007D0C82" w:rsidRDefault="00C30B01" w:rsidP="00C30B01">
      <w:pPr>
        <w:pStyle w:val="Heading1"/>
        <w:rPr>
          <w:rFonts w:ascii="Century Gothic" w:hAnsi="Century Gothic"/>
          <w:sz w:val="22"/>
          <w:szCs w:val="22"/>
        </w:rPr>
      </w:pPr>
      <w:r w:rsidRPr="007D0C82">
        <w:rPr>
          <w:rFonts w:ascii="Century Gothic" w:hAnsi="Century Gothic"/>
          <w:sz w:val="22"/>
          <w:szCs w:val="22"/>
        </w:rPr>
        <w:t xml:space="preserve">Our Client:  </w:t>
      </w:r>
      <w:r w:rsidR="003D6A8D">
        <w:rPr>
          <w:rFonts w:ascii="Century Gothic" w:hAnsi="Century Gothic"/>
          <w:b/>
          <w:sz w:val="22"/>
          <w:szCs w:val="22"/>
        </w:rPr>
        <w:t>DIESEL ELECTRIC SERVICES</w:t>
      </w:r>
      <w:r w:rsidR="00C7469C" w:rsidRPr="00C7469C">
        <w:rPr>
          <w:rFonts w:ascii="Century Gothic" w:hAnsi="Century Gothic"/>
          <w:b/>
          <w:sz w:val="22"/>
          <w:szCs w:val="22"/>
        </w:rPr>
        <w:t xml:space="preserve"> </w:t>
      </w:r>
      <w:r w:rsidR="00776180" w:rsidRPr="00C7469C">
        <w:rPr>
          <w:rFonts w:ascii="Century Gothic" w:hAnsi="Century Gothic"/>
          <w:b/>
          <w:sz w:val="22"/>
          <w:szCs w:val="22"/>
        </w:rPr>
        <w:t>(PTY) LTD</w:t>
      </w:r>
    </w:p>
    <w:p w:rsidR="00C30B01" w:rsidRPr="007D0C82" w:rsidRDefault="00C30B01" w:rsidP="00C30B01">
      <w:pPr>
        <w:spacing w:after="0" w:line="240" w:lineRule="auto"/>
        <w:jc w:val="both"/>
        <w:rPr>
          <w:rFonts w:ascii="Century Gothic" w:hAnsi="Century Gothic"/>
          <w:sz w:val="16"/>
          <w:szCs w:val="16"/>
        </w:rPr>
      </w:pPr>
    </w:p>
    <w:p w:rsidR="00C30B01" w:rsidRDefault="00C30B01" w:rsidP="00C30B01">
      <w:pPr>
        <w:spacing w:after="0" w:line="240" w:lineRule="auto"/>
        <w:jc w:val="both"/>
        <w:rPr>
          <w:rFonts w:ascii="Century Gothic" w:hAnsi="Century Gothic"/>
        </w:rPr>
      </w:pPr>
      <w:r w:rsidRPr="007D0C82">
        <w:rPr>
          <w:rFonts w:ascii="Century Gothic" w:hAnsi="Century Gothic"/>
        </w:rPr>
        <w:t>Kindly note that our client has requested us to assist, as legal consultants, with the drafting of a BBBEE plan/strategy and in the obtaining of relevant documentation and information to enable them to establish and improve their BBBEE compliancy status.</w:t>
      </w:r>
      <w:r w:rsidR="00776180">
        <w:rPr>
          <w:rFonts w:ascii="Century Gothic" w:hAnsi="Century Gothic"/>
        </w:rPr>
        <w:t xml:space="preserve"> </w:t>
      </w:r>
    </w:p>
    <w:p w:rsidR="00776180" w:rsidRPr="007D0C82" w:rsidRDefault="00776180" w:rsidP="00C30B01">
      <w:pPr>
        <w:spacing w:after="0" w:line="240" w:lineRule="auto"/>
        <w:jc w:val="both"/>
        <w:rPr>
          <w:rFonts w:ascii="Century Gothic" w:hAnsi="Century Gothic"/>
          <w:sz w:val="16"/>
          <w:szCs w:val="16"/>
        </w:rPr>
      </w:pPr>
    </w:p>
    <w:p w:rsidR="00776180" w:rsidRDefault="00776180" w:rsidP="00776180">
      <w:pPr>
        <w:spacing w:after="0" w:line="24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They</w:t>
      </w:r>
      <w:r w:rsidR="003D6A8D">
        <w:rPr>
          <w:rFonts w:ascii="Century Gothic" w:hAnsi="Century Gothic"/>
        </w:rPr>
        <w:t xml:space="preserve"> have implemented the above</w:t>
      </w:r>
      <w:r>
        <w:rPr>
          <w:rFonts w:ascii="Century Gothic" w:hAnsi="Century Gothic"/>
        </w:rPr>
        <w:t xml:space="preserve"> </w:t>
      </w:r>
      <w:r w:rsidR="00C30B01" w:rsidRPr="007D0C82">
        <w:rPr>
          <w:rFonts w:ascii="Century Gothic" w:hAnsi="Century Gothic"/>
        </w:rPr>
        <w:t>Black Economic Empowerment Plan as contemplated in section 11 of the Broad Based Black Economic Empowerment Act (53 of 200</w:t>
      </w:r>
      <w:r w:rsidR="003D6A8D">
        <w:rPr>
          <w:rFonts w:ascii="Century Gothic" w:hAnsi="Century Gothic"/>
        </w:rPr>
        <w:t xml:space="preserve">3), and have already been rated by SEESA where they achieved a level 8. </w:t>
      </w:r>
    </w:p>
    <w:p w:rsidR="00776180" w:rsidRDefault="00776180" w:rsidP="00776180">
      <w:pPr>
        <w:spacing w:after="0" w:line="240" w:lineRule="auto"/>
        <w:jc w:val="both"/>
        <w:rPr>
          <w:rFonts w:ascii="Century Gothic" w:hAnsi="Century Gothic"/>
        </w:rPr>
      </w:pPr>
    </w:p>
    <w:p w:rsidR="00776180" w:rsidRPr="007D0C82" w:rsidRDefault="003D6A8D" w:rsidP="00776180">
      <w:pPr>
        <w:spacing w:after="0" w:line="240" w:lineRule="auto"/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SEESA have prepared a Verification Pack that will be sent through to an Accredited</w:t>
      </w:r>
      <w:r w:rsidR="00776180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 xml:space="preserve">Rating </w:t>
      </w:r>
      <w:r w:rsidR="00776180">
        <w:rPr>
          <w:rFonts w:ascii="Century Gothic" w:hAnsi="Century Gothic"/>
        </w:rPr>
        <w:t>Agency</w:t>
      </w:r>
      <w:r>
        <w:rPr>
          <w:rFonts w:ascii="Century Gothic" w:hAnsi="Century Gothic"/>
        </w:rPr>
        <w:t xml:space="preserve"> to perform their final verification. This process should be finalized by the end of October 2009</w:t>
      </w:r>
      <w:r w:rsidR="00776180">
        <w:rPr>
          <w:rFonts w:ascii="Century Gothic" w:hAnsi="Century Gothic"/>
        </w:rPr>
        <w:t xml:space="preserve">. </w:t>
      </w:r>
    </w:p>
    <w:p w:rsidR="00C30B01" w:rsidRPr="007D0C82" w:rsidRDefault="00C30B01" w:rsidP="00C30B01">
      <w:pPr>
        <w:spacing w:after="0" w:line="240" w:lineRule="auto"/>
        <w:jc w:val="both"/>
        <w:rPr>
          <w:rFonts w:ascii="Century Gothic" w:hAnsi="Century Gothic"/>
        </w:rPr>
      </w:pPr>
    </w:p>
    <w:p w:rsidR="00C30B01" w:rsidRPr="007D0C82" w:rsidRDefault="00C30B01" w:rsidP="00C30B01">
      <w:pPr>
        <w:spacing w:after="0" w:line="240" w:lineRule="auto"/>
        <w:jc w:val="both"/>
        <w:rPr>
          <w:rFonts w:ascii="Century Gothic" w:hAnsi="Century Gothic"/>
          <w:sz w:val="16"/>
          <w:szCs w:val="16"/>
        </w:rPr>
      </w:pPr>
    </w:p>
    <w:p w:rsidR="00C30B01" w:rsidRPr="007D0C82" w:rsidRDefault="00C30B01" w:rsidP="00C30B01">
      <w:pPr>
        <w:spacing w:after="0" w:line="240" w:lineRule="auto"/>
        <w:jc w:val="both"/>
        <w:rPr>
          <w:rFonts w:ascii="Century Gothic" w:hAnsi="Century Gothic"/>
        </w:rPr>
      </w:pPr>
      <w:r w:rsidRPr="007D0C82">
        <w:rPr>
          <w:rFonts w:ascii="Century Gothic" w:hAnsi="Century Gothic"/>
        </w:rPr>
        <w:t>We trust the above meets your approval and we await to hear from you in the event of any enquiries.</w:t>
      </w:r>
    </w:p>
    <w:p w:rsidR="00C30B01" w:rsidRPr="007D0C82" w:rsidRDefault="00C30B01" w:rsidP="00C30B01">
      <w:pPr>
        <w:spacing w:after="0" w:line="240" w:lineRule="auto"/>
        <w:jc w:val="both"/>
        <w:rPr>
          <w:rFonts w:ascii="Century Gothic" w:hAnsi="Century Gothic"/>
          <w:sz w:val="16"/>
          <w:szCs w:val="16"/>
        </w:rPr>
      </w:pPr>
    </w:p>
    <w:p w:rsidR="00C30B01" w:rsidRDefault="00C30B01" w:rsidP="00C30B01">
      <w:pPr>
        <w:spacing w:after="0" w:line="240" w:lineRule="auto"/>
        <w:jc w:val="both"/>
        <w:rPr>
          <w:rFonts w:ascii="Century Gothic" w:hAnsi="Century Gothic"/>
        </w:rPr>
      </w:pPr>
      <w:r w:rsidRPr="007D0C82">
        <w:rPr>
          <w:rFonts w:ascii="Century Gothic" w:hAnsi="Century Gothic"/>
        </w:rPr>
        <w:t>Yours Faithfully</w:t>
      </w:r>
    </w:p>
    <w:p w:rsidR="00553843" w:rsidRDefault="00543CB5" w:rsidP="00553843">
      <w:pPr>
        <w:spacing w:after="0" w:line="240" w:lineRule="auto"/>
        <w:jc w:val="both"/>
        <w:rPr>
          <w:rFonts w:ascii="Century Gothic" w:hAnsi="Century Gothic" w:cs="Arial"/>
          <w:bCs/>
        </w:rPr>
      </w:pPr>
      <w:r w:rsidRPr="00543CB5">
        <w:rPr>
          <w:rFonts w:ascii="Century Gothic" w:hAnsi="Century Gothic" w:cs="Arial"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2052" type="#_x0000_t75" alt="scan002" style="position:absolute;left:0;text-align:left;margin-left:-18pt;margin-top:-3.35pt;width:111.25pt;height:31.8pt;z-index:2;visibility:visible">
            <v:imagedata r:id="rId6" o:title="scan002"/>
          </v:shape>
        </w:pict>
      </w:r>
    </w:p>
    <w:p w:rsidR="00553843" w:rsidRPr="000F42DF" w:rsidRDefault="00553843" w:rsidP="00553843">
      <w:pPr>
        <w:spacing w:after="0" w:line="240" w:lineRule="auto"/>
        <w:jc w:val="both"/>
        <w:rPr>
          <w:rFonts w:ascii="Century Gothic" w:hAnsi="Century Gothic" w:cs="Arial"/>
          <w:bCs/>
        </w:rPr>
      </w:pPr>
    </w:p>
    <w:p w:rsidR="00553843" w:rsidRDefault="00553843" w:rsidP="00553843">
      <w:pPr>
        <w:spacing w:after="0" w:line="240" w:lineRule="auto"/>
        <w:jc w:val="both"/>
        <w:rPr>
          <w:rFonts w:ascii="Century Gothic" w:hAnsi="Century Gothic" w:cs="Arial"/>
          <w:bCs/>
        </w:rPr>
      </w:pPr>
      <w:r w:rsidRPr="000F42DF">
        <w:rPr>
          <w:rFonts w:ascii="Century Gothic" w:hAnsi="Century Gothic" w:cs="Arial"/>
          <w:bCs/>
        </w:rPr>
        <w:t>_______________</w:t>
      </w:r>
    </w:p>
    <w:p w:rsidR="00553843" w:rsidRPr="000F42DF" w:rsidRDefault="00553843" w:rsidP="00553843">
      <w:pPr>
        <w:spacing w:after="0" w:line="240" w:lineRule="auto"/>
        <w:jc w:val="both"/>
        <w:rPr>
          <w:rFonts w:ascii="Century Gothic" w:hAnsi="Century Gothic" w:cs="Arial"/>
          <w:bCs/>
        </w:rPr>
      </w:pPr>
      <w:r w:rsidRPr="000F42DF">
        <w:rPr>
          <w:rFonts w:ascii="Century Gothic" w:hAnsi="Century Gothic" w:cs="Arial"/>
          <w:bCs/>
        </w:rPr>
        <w:t>Yolandi Yssel</w:t>
      </w:r>
    </w:p>
    <w:p w:rsidR="00553843" w:rsidRPr="000F42DF" w:rsidRDefault="00553843" w:rsidP="00553843">
      <w:pPr>
        <w:spacing w:after="0" w:line="240" w:lineRule="auto"/>
        <w:jc w:val="both"/>
        <w:rPr>
          <w:rFonts w:ascii="Century Gothic" w:hAnsi="Century Gothic" w:cs="Arial"/>
          <w:bCs/>
        </w:rPr>
      </w:pPr>
      <w:r w:rsidRPr="000F42DF">
        <w:rPr>
          <w:rFonts w:ascii="Century Gothic" w:hAnsi="Century Gothic" w:cs="Arial"/>
          <w:bCs/>
        </w:rPr>
        <w:t xml:space="preserve">Legal </w:t>
      </w:r>
      <w:r>
        <w:rPr>
          <w:rFonts w:ascii="Century Gothic" w:hAnsi="Century Gothic"/>
          <w:bCs/>
        </w:rPr>
        <w:t>Advisor</w:t>
      </w:r>
    </w:p>
    <w:p w:rsidR="00553843" w:rsidRDefault="00553843" w:rsidP="00553843">
      <w:pPr>
        <w:spacing w:after="0" w:line="240" w:lineRule="auto"/>
        <w:rPr>
          <w:rFonts w:ascii="Century Gothic" w:hAnsi="Century Gothic" w:cs="Arial"/>
        </w:rPr>
      </w:pPr>
      <w:r w:rsidRPr="000F42DF">
        <w:rPr>
          <w:rFonts w:ascii="Century Gothic" w:hAnsi="Century Gothic" w:cs="Arial"/>
        </w:rPr>
        <w:t>Cell: 082-579 9897</w:t>
      </w:r>
    </w:p>
    <w:p w:rsidR="00553843" w:rsidRPr="000F42DF" w:rsidRDefault="00543CB5" w:rsidP="00553843">
      <w:pPr>
        <w:spacing w:after="0" w:line="240" w:lineRule="auto"/>
        <w:rPr>
          <w:rFonts w:ascii="Century Gothic" w:hAnsi="Century Gothic" w:cs="Arial"/>
        </w:rPr>
      </w:pPr>
      <w:hyperlink r:id="rId7" w:history="1">
        <w:r w:rsidR="00553843" w:rsidRPr="008A62D1">
          <w:rPr>
            <w:rStyle w:val="Hyperlink"/>
            <w:rFonts w:ascii="Century Gothic" w:hAnsi="Century Gothic" w:cs="Arial"/>
          </w:rPr>
          <w:t>Beeratings02@seesa.co.za</w:t>
        </w:r>
      </w:hyperlink>
      <w:r w:rsidR="00553843">
        <w:rPr>
          <w:rFonts w:ascii="Century Gothic" w:hAnsi="Century Gothic" w:cs="Arial"/>
        </w:rPr>
        <w:t xml:space="preserve"> </w:t>
      </w:r>
    </w:p>
    <w:p w:rsidR="00553843" w:rsidRPr="000F42DF" w:rsidRDefault="00553843" w:rsidP="00553843">
      <w:pPr>
        <w:spacing w:after="0" w:line="240" w:lineRule="auto"/>
        <w:jc w:val="both"/>
        <w:rPr>
          <w:rFonts w:ascii="Century Gothic" w:hAnsi="Century Gothic" w:cs="Arial"/>
        </w:rPr>
      </w:pPr>
      <w:r w:rsidRPr="000F42DF">
        <w:rPr>
          <w:rFonts w:ascii="Century Gothic" w:hAnsi="Century Gothic" w:cs="Arial"/>
          <w:bCs/>
        </w:rPr>
        <w:t xml:space="preserve">SEESA BEE - </w:t>
      </w:r>
      <w:smartTag w:uri="urn:schemas-microsoft-com:office:smarttags" w:element="place">
        <w:smartTag w:uri="urn:schemas-microsoft-com:office:smarttags" w:element="State">
          <w:r w:rsidRPr="000F42DF">
            <w:rPr>
              <w:rFonts w:ascii="Century Gothic" w:hAnsi="Century Gothic" w:cs="Arial"/>
              <w:bCs/>
            </w:rPr>
            <w:t>Gauteng</w:t>
          </w:r>
        </w:smartTag>
      </w:smartTag>
    </w:p>
    <w:p w:rsidR="00702842" w:rsidRPr="00A12D56" w:rsidRDefault="00702842" w:rsidP="00C30B01">
      <w:pPr>
        <w:spacing w:after="0" w:line="240" w:lineRule="auto"/>
        <w:jc w:val="both"/>
      </w:pPr>
    </w:p>
    <w:sectPr w:rsidR="00702842" w:rsidRPr="00A12D56" w:rsidSect="000B0C3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8FF" w:rsidRDefault="00EB48FF" w:rsidP="00702842">
      <w:pPr>
        <w:spacing w:after="0" w:line="240" w:lineRule="auto"/>
      </w:pPr>
      <w:r>
        <w:separator/>
      </w:r>
    </w:p>
  </w:endnote>
  <w:endnote w:type="continuationSeparator" w:id="0">
    <w:p w:rsidR="00EB48FF" w:rsidRDefault="00EB48FF" w:rsidP="00702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20F" w:rsidRDefault="0059220F">
    <w:pPr>
      <w:spacing w:after="0" w:line="240" w:lineRule="auto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1D1" w:rsidRDefault="003D6A8D">
    <w:pPr>
      <w:pStyle w:val="Footer"/>
    </w:pPr>
    <w:r w:rsidRPr="00543CB5">
      <w:rPr>
        <w:noProof/>
        <w:lang w:val="en-ZA" w:eastAsia="en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1025" type="#_x0000_t75" alt="3" style="width:486.75pt;height:64.5pt;visibility:visible">
          <v:imagedata r:id="rId1" o:title="3"/>
        </v:shape>
      </w:pict>
    </w:r>
  </w:p>
  <w:p w:rsidR="000E51D1" w:rsidRDefault="000E51D1">
    <w:pPr>
      <w:pStyle w:val="Footer"/>
    </w:pPr>
  </w:p>
  <w:p w:rsidR="00702842" w:rsidRDefault="000E51D1" w:rsidP="000E51D1">
    <w:pPr>
      <w:pStyle w:val="Footer"/>
      <w:jc w:val="center"/>
    </w:pPr>
    <w:r>
      <w:t xml:space="preserve">Page | </w:t>
    </w:r>
    <w:fldSimple w:instr=" PAGE   \* MERGEFORMAT ">
      <w:r w:rsidR="003D6A8D">
        <w:rPr>
          <w:noProof/>
        </w:rPr>
        <w:t>2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51D1" w:rsidRDefault="003D6A8D">
    <w:pPr>
      <w:pStyle w:val="Footer"/>
    </w:pPr>
    <w:r w:rsidRPr="00543CB5">
      <w:rPr>
        <w:noProof/>
        <w:lang w:val="en-ZA" w:eastAsia="en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3" o:spid="_x0000_i1027" type="#_x0000_t75" alt="SEESA BEE Pretoria Letterhead" style="width:486.75pt;height:57.75pt;visibility:visible">
          <v:imagedata r:id="rId1" o:title="SEESA BEE Pretoria Letterhead"/>
        </v:shape>
      </w:pict>
    </w:r>
  </w:p>
  <w:p w:rsidR="000E51D1" w:rsidRDefault="000E51D1">
    <w:pPr>
      <w:pStyle w:val="Footer"/>
    </w:pPr>
  </w:p>
  <w:p w:rsidR="00702842" w:rsidRDefault="000E51D1" w:rsidP="000E51D1">
    <w:pPr>
      <w:pStyle w:val="Footer"/>
      <w:jc w:val="center"/>
    </w:pPr>
    <w:r>
      <w:t xml:space="preserve">Page | </w:t>
    </w:r>
    <w:fldSimple w:instr=" PAGE   \* MERGEFORMAT ">
      <w:r w:rsidR="003D6A8D">
        <w:rPr>
          <w:noProof/>
        </w:rPr>
        <w:t>1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8FF" w:rsidRDefault="00EB48FF" w:rsidP="00702842">
      <w:pPr>
        <w:spacing w:after="0" w:line="240" w:lineRule="auto"/>
      </w:pPr>
      <w:r>
        <w:separator/>
      </w:r>
    </w:p>
  </w:footnote>
  <w:footnote w:type="continuationSeparator" w:id="0">
    <w:p w:rsidR="00EB48FF" w:rsidRDefault="00EB48FF" w:rsidP="007028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20F" w:rsidRDefault="0059220F">
    <w:pPr>
      <w:spacing w:after="0" w:line="240" w:lineRule="aut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842" w:rsidRDefault="00702842">
    <w:pPr>
      <w:pStyle w:val="Header"/>
    </w:pPr>
    <w:r>
      <w:t xml:space="preserve">                                                           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842" w:rsidRDefault="00702842" w:rsidP="00DE595C">
    <w:pPr>
      <w:pStyle w:val="Header"/>
      <w:jc w:val="right"/>
    </w:pPr>
    <w:r>
      <w:t xml:space="preserve">                                                                             </w:t>
    </w:r>
    <w:r w:rsidR="00787747">
      <w:t xml:space="preserve">             </w:t>
    </w:r>
    <w:r w:rsidR="0087574E">
      <w:t xml:space="preserve">                  </w:t>
    </w:r>
    <w:r w:rsidR="002476BD">
      <w:t xml:space="preserve">         </w:t>
    </w:r>
    <w:r w:rsidR="002145F6">
      <w:t xml:space="preserve"> </w:t>
    </w:r>
    <w:r w:rsidR="002476BD">
      <w:t xml:space="preserve">   </w:t>
    </w:r>
    <w:r w:rsidR="0087574E">
      <w:t xml:space="preserve">   </w:t>
    </w:r>
    <w:r w:rsidR="00410E6E">
      <w:t xml:space="preserve"> </w:t>
    </w:r>
    <w:r w:rsidR="0087574E">
      <w:t xml:space="preserve">      </w:t>
    </w:r>
    <w:r w:rsidR="00543CB5" w:rsidRPr="00543CB5">
      <w:rPr>
        <w:noProof/>
        <w:lang w:val="en-ZA" w:eastAsia="en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i1026" type="#_x0000_t75" alt="1" style="width:159pt;height:198pt;visibility:visible">
          <v:imagedata r:id="rId1" o:title="1"/>
        </v:shape>
      </w:pict>
    </w:r>
  </w:p>
  <w:p w:rsidR="008D3E4C" w:rsidRDefault="008D3E4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oNotTrackMoves/>
  <w:defaultTabStop w:val="720"/>
  <w:drawingGridHorizontalSpacing w:val="110"/>
  <w:displayHorizontalDrawingGridEvery w:val="2"/>
  <w:characterSpacingControl w:val="doNotCompress"/>
  <w:hdrShapeDefaults>
    <o:shapedefaults v:ext="edit" spidmax="13314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20CC"/>
    <w:rsid w:val="0000050A"/>
    <w:rsid w:val="000017EB"/>
    <w:rsid w:val="0004564A"/>
    <w:rsid w:val="00053A2E"/>
    <w:rsid w:val="00094D7B"/>
    <w:rsid w:val="000B0C3E"/>
    <w:rsid w:val="000E51D1"/>
    <w:rsid w:val="000E7546"/>
    <w:rsid w:val="00122CEC"/>
    <w:rsid w:val="00146E60"/>
    <w:rsid w:val="0015258A"/>
    <w:rsid w:val="001D20CC"/>
    <w:rsid w:val="002145F6"/>
    <w:rsid w:val="002476BD"/>
    <w:rsid w:val="002746DF"/>
    <w:rsid w:val="00301632"/>
    <w:rsid w:val="0033350E"/>
    <w:rsid w:val="003814C0"/>
    <w:rsid w:val="003D4F7B"/>
    <w:rsid w:val="003D6A8D"/>
    <w:rsid w:val="00404E27"/>
    <w:rsid w:val="00410E6E"/>
    <w:rsid w:val="00543CB5"/>
    <w:rsid w:val="00553843"/>
    <w:rsid w:val="0059052C"/>
    <w:rsid w:val="0059220F"/>
    <w:rsid w:val="005F7141"/>
    <w:rsid w:val="00660ECB"/>
    <w:rsid w:val="00702842"/>
    <w:rsid w:val="00725A51"/>
    <w:rsid w:val="007620E0"/>
    <w:rsid w:val="00776180"/>
    <w:rsid w:val="00786C2B"/>
    <w:rsid w:val="00787747"/>
    <w:rsid w:val="00855CD1"/>
    <w:rsid w:val="008603CB"/>
    <w:rsid w:val="0087574E"/>
    <w:rsid w:val="008D3E4C"/>
    <w:rsid w:val="008D4AF8"/>
    <w:rsid w:val="008F75A5"/>
    <w:rsid w:val="00910C1B"/>
    <w:rsid w:val="00923AA4"/>
    <w:rsid w:val="009255C0"/>
    <w:rsid w:val="0093526C"/>
    <w:rsid w:val="00937915"/>
    <w:rsid w:val="009419FD"/>
    <w:rsid w:val="009936CA"/>
    <w:rsid w:val="00A12D56"/>
    <w:rsid w:val="00A1739B"/>
    <w:rsid w:val="00A44329"/>
    <w:rsid w:val="00A87E13"/>
    <w:rsid w:val="00B16FF2"/>
    <w:rsid w:val="00B342F2"/>
    <w:rsid w:val="00B463B2"/>
    <w:rsid w:val="00B602B5"/>
    <w:rsid w:val="00C05012"/>
    <w:rsid w:val="00C175A8"/>
    <w:rsid w:val="00C30B01"/>
    <w:rsid w:val="00C43705"/>
    <w:rsid w:val="00C7469C"/>
    <w:rsid w:val="00C93984"/>
    <w:rsid w:val="00C97525"/>
    <w:rsid w:val="00CB7794"/>
    <w:rsid w:val="00D40264"/>
    <w:rsid w:val="00D80A33"/>
    <w:rsid w:val="00DC27DA"/>
    <w:rsid w:val="00DE595C"/>
    <w:rsid w:val="00DF76B1"/>
    <w:rsid w:val="00E27B01"/>
    <w:rsid w:val="00EB48FF"/>
    <w:rsid w:val="00EB72BB"/>
    <w:rsid w:val="00F36EA4"/>
    <w:rsid w:val="00F422CD"/>
    <w:rsid w:val="00F52D9A"/>
    <w:rsid w:val="00FC3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State"/>
  <w:smartTagType w:namespaceuri="urn:schemas-microsoft-com:office:smarttags" w:name="PersonName"/>
  <w:shapeDefaults>
    <o:shapedefaults v:ext="edit" spidmax="13314">
      <o:colormenu v:ext="edit" fillcolor="none" strokecolor="non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locked="1"/>
    <w:lsdException w:name="caption" w:uiPriority="35" w:qFormat="1"/>
    <w:lsdException w:name="footnote reference" w:locked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Table Grid" w:locked="1" w:semiHidden="0" w:uiPriority="59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564A"/>
    <w:pPr>
      <w:spacing w:after="200" w:line="276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C30B01"/>
    <w:pPr>
      <w:keepNext/>
      <w:spacing w:after="0" w:line="240" w:lineRule="auto"/>
      <w:outlineLvl w:val="0"/>
    </w:pPr>
    <w:rPr>
      <w:rFonts w:ascii="Tahoma" w:eastAsia="Times New Roman" w:hAnsi="Tahoma"/>
      <w:sz w:val="24"/>
      <w:szCs w:val="20"/>
      <w:lang w:val="en-GB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locked/>
    <w:rsid w:val="00702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02842"/>
  </w:style>
  <w:style w:type="paragraph" w:styleId="Footer">
    <w:name w:val="footer"/>
    <w:basedOn w:val="Normal"/>
    <w:link w:val="FooterChar"/>
    <w:uiPriority w:val="99"/>
    <w:unhideWhenUsed/>
    <w:locked/>
    <w:rsid w:val="007028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2842"/>
  </w:style>
  <w:style w:type="paragraph" w:styleId="BalloonText">
    <w:name w:val="Balloon Text"/>
    <w:basedOn w:val="Normal"/>
    <w:link w:val="BalloonTextChar"/>
    <w:uiPriority w:val="99"/>
    <w:semiHidden/>
    <w:unhideWhenUsed/>
    <w:rsid w:val="007028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84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A12D5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Beeratings02@seesa.co.za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inda.SEESA\Local%20Settings\Temporary%20Internet%20Files\Content.Outlook\2CLI73VA\SEESA%20BEE%20Pretoria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SEESA BEE Pretoria (2).dot</Template>
  <TotalTime>6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Tel:  012-810 2076</vt:lpstr>
    </vt:vector>
  </TitlesOfParts>
  <Company>SEESA Limited</Company>
  <LinksUpToDate>false</LinksUpToDate>
  <CharactersWithSpaces>1196</CharactersWithSpaces>
  <SharedDoc>false</SharedDoc>
  <HLinks>
    <vt:vector size="6" baseType="variant">
      <vt:variant>
        <vt:i4>5701692</vt:i4>
      </vt:variant>
      <vt:variant>
        <vt:i4>0</vt:i4>
      </vt:variant>
      <vt:variant>
        <vt:i4>0</vt:i4>
      </vt:variant>
      <vt:variant>
        <vt:i4>5</vt:i4>
      </vt:variant>
      <vt:variant>
        <vt:lpwstr>mailto:Beeratings02@seesa.co.za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Tel:  012-810 2076</dc:title>
  <dc:subject/>
  <dc:creator>Marinda</dc:creator>
  <cp:keywords/>
  <dc:description/>
  <cp:lastModifiedBy>Beelegal</cp:lastModifiedBy>
  <cp:revision>3</cp:revision>
  <cp:lastPrinted>2009-03-11T10:44:00Z</cp:lastPrinted>
  <dcterms:created xsi:type="dcterms:W3CDTF">2009-08-25T12:28:00Z</dcterms:created>
  <dcterms:modified xsi:type="dcterms:W3CDTF">2009-08-25T12:33:00Z</dcterms:modified>
</cp:coreProperties>
</file>